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AF" w:rsidRPr="008D0EDA" w:rsidRDefault="003238AF" w:rsidP="003238AF">
      <w:pPr>
        <w:widowControl/>
        <w:shd w:val="clear" w:color="auto" w:fill="FFFFFF"/>
        <w:spacing w:line="432" w:lineRule="auto"/>
        <w:rPr>
          <w:rFonts w:ascii="华文仿宋" w:eastAsia="华文仿宋" w:hAnsi="华文仿宋" w:cs="宋体" w:hint="eastAsia"/>
          <w:color w:val="000000"/>
          <w:kern w:val="0"/>
          <w:szCs w:val="21"/>
        </w:rPr>
      </w:pPr>
      <w:r w:rsidRPr="008D0EDA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附件8：</w:t>
      </w:r>
    </w:p>
    <w:p w:rsidR="003238AF" w:rsidRPr="008D0EDA" w:rsidRDefault="003238AF" w:rsidP="003238AF">
      <w:pPr>
        <w:widowControl/>
        <w:shd w:val="clear" w:color="auto" w:fill="FFFFFF"/>
        <w:spacing w:line="432" w:lineRule="auto"/>
        <w:jc w:val="center"/>
        <w:rPr>
          <w:rFonts w:ascii="华文仿宋" w:eastAsia="华文仿宋" w:hAnsi="华文仿宋" w:cs="宋体" w:hint="eastAsia"/>
          <w:b/>
          <w:color w:val="000000"/>
          <w:kern w:val="0"/>
          <w:sz w:val="36"/>
          <w:szCs w:val="36"/>
        </w:rPr>
      </w:pPr>
      <w:r w:rsidRPr="008D0EDA">
        <w:rPr>
          <w:rFonts w:ascii="华文仿宋" w:eastAsia="华文仿宋" w:hAnsi="华文仿宋" w:cs="宋体" w:hint="eastAsia"/>
          <w:b/>
          <w:color w:val="000000"/>
          <w:kern w:val="0"/>
          <w:sz w:val="36"/>
          <w:szCs w:val="36"/>
        </w:rPr>
        <w:t>专家组考察评估工作日程安排表（供参考）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58"/>
        <w:gridCol w:w="952"/>
        <w:gridCol w:w="3487"/>
        <w:gridCol w:w="3053"/>
      </w:tblGrid>
      <w:tr w:rsidR="003238AF" w:rsidRPr="008D0EDA" w:rsidTr="00E30627">
        <w:trPr>
          <w:tblCellSpacing w:w="7" w:type="dxa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时段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注意要点</w:t>
            </w:r>
          </w:p>
        </w:tc>
      </w:tr>
      <w:tr w:rsidR="003238AF" w:rsidRPr="008D0EDA" w:rsidTr="00E30627">
        <w:trPr>
          <w:tblCellSpacing w:w="7" w:type="dxa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准备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时段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专家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到校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晚间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①　　召开预备会议，学习相关文件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②　　分组进行研讨，明确任务分工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③　　下达材料通知，做好考察准备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①　　组长召开专家组会议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②　　秘书分发评估用表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③　　下达抽调材料通知</w:t>
            </w:r>
          </w:p>
        </w:tc>
      </w:tr>
      <w:tr w:rsidR="003238AF" w:rsidRPr="008D0EDA" w:rsidTr="00E30627">
        <w:trPr>
          <w:tblCellSpacing w:w="7" w:type="dxa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集中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考察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时段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考察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评估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首日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①　　查阅自评材料，核实备查档案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②　　进行专题评估，完成量表填报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③　　分析存疑问题，拟定查证线索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①　　以专家组为单位进行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②　　各《专题考察评估量表》于次日晨交秘书汇总统计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③　　视需要下达个别访谈通知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④　　随堂听课同时考察大纲、进度及教材</w:t>
            </w:r>
          </w:p>
        </w:tc>
      </w:tr>
      <w:tr w:rsidR="003238AF" w:rsidRPr="008D0EDA" w:rsidTr="00E30627">
        <w:trPr>
          <w:tblCellSpacing w:w="7" w:type="dxa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分散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考察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时段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考察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评估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次日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①　　考察设施设备，查看图书资料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②　　开展随堂听课，进行技能测试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③　　开展相关座谈，进行个别访谈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④　　逐项综合分析，形成初步判断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①　　考察设施、设备了解其使用及满足教学需要情况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②　　随堂听课同时考察大纲、进度及教材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③　　个别访谈、座谈会须事先拟好相关提纲</w:t>
            </w:r>
          </w:p>
        </w:tc>
      </w:tr>
      <w:tr w:rsidR="003238AF" w:rsidRPr="008D0EDA" w:rsidTr="00E30627">
        <w:trPr>
          <w:tblCellSpacing w:w="7" w:type="dxa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形成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结论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时段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考察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评估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三日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①　　考察小组评议，形成单项意见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②　　专家独立打分，形成结论建议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③　　研讨形成《专业综合考察评估意见》</w:t>
            </w:r>
          </w:p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④　　分组进行座谈，反馈考察意见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AF" w:rsidRPr="008D0EDA" w:rsidRDefault="003238AF" w:rsidP="00E30627">
            <w:pPr>
              <w:widowControl/>
              <w:spacing w:line="460" w:lineRule="exact"/>
              <w:jc w:val="left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</w:p>
        </w:tc>
      </w:tr>
    </w:tbl>
    <w:p w:rsidR="003238AF" w:rsidRPr="008D0EDA" w:rsidRDefault="003238AF" w:rsidP="003238AF">
      <w:pPr>
        <w:widowControl/>
        <w:shd w:val="clear" w:color="auto" w:fill="FFFFFF"/>
        <w:wordWrap w:val="0"/>
        <w:spacing w:after="240" w:line="432" w:lineRule="auto"/>
        <w:jc w:val="left"/>
        <w:rPr>
          <w:rFonts w:ascii="华文仿宋" w:eastAsia="华文仿宋" w:hAnsi="华文仿宋" w:cs="宋体" w:hint="eastAsia"/>
          <w:color w:val="000000"/>
          <w:kern w:val="0"/>
          <w:szCs w:val="21"/>
        </w:rPr>
      </w:pPr>
    </w:p>
    <w:p w:rsidR="001A1243" w:rsidRPr="003238AF" w:rsidRDefault="001A1243"/>
    <w:sectPr w:rsidR="001A1243" w:rsidRPr="003238AF" w:rsidSect="003238A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8AF"/>
    <w:rsid w:val="00124AD4"/>
    <w:rsid w:val="001A1243"/>
    <w:rsid w:val="003238AF"/>
    <w:rsid w:val="003475C1"/>
    <w:rsid w:val="008B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bCs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AF"/>
    <w:pPr>
      <w:widowControl w:val="0"/>
      <w:jc w:val="both"/>
    </w:pPr>
    <w:rPr>
      <w:rFonts w:ascii="Times New Roman" w:eastAsia="宋体" w:hAnsi="Times New Roman" w:cs="Times New Roman"/>
      <w:b w:val="0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3238AF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2017-03-17T00:22:00Z</dcterms:created>
  <dcterms:modified xsi:type="dcterms:W3CDTF">2017-03-17T00:22:00Z</dcterms:modified>
</cp:coreProperties>
</file>